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E400B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28</w:t>
      </w:r>
      <w:r w:rsidR="00392D8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.maijā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8281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A3C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189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48281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E400B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Nr.11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A3C6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7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E3AD5" w:rsidRDefault="00AE3AD5" w:rsidP="00AE3A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227" w:rsidRPr="00B92227" w:rsidRDefault="00B92227" w:rsidP="00B922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bookmarkStart w:id="0" w:name="_Hlk23256942"/>
      <w:r w:rsidRPr="00B92227"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  <w:t xml:space="preserve">Par finansējuma piešķiršanu </w:t>
      </w:r>
      <w:proofErr w:type="spellStart"/>
      <w:r w:rsidRPr="00B92227"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Arial Unicode MS" w:hAnsi="Times New Roman" w:cs="Times New Roman"/>
          <w:b/>
          <w:bCs/>
          <w:sz w:val="24"/>
          <w:szCs w:val="24"/>
          <w:lang w:eastAsia="lv-LV" w:bidi="lo-LA"/>
        </w:rPr>
        <w:t xml:space="preserve"> apkarošanai Barkavas pagastā</w:t>
      </w:r>
      <w:r w:rsidRPr="00B9222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</w:p>
    <w:p w:rsidR="00B92227" w:rsidRPr="00B92227" w:rsidRDefault="00B92227" w:rsidP="00B922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B92227" w:rsidRPr="00B92227" w:rsidRDefault="00B92227" w:rsidP="00B9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  <w:t xml:space="preserve">Barkavas pagasta pārvaldes vadītājs Aigars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Šķēls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ziņo, ka, pielietojot “Integrētas audzēšanas skolas” izstrādāto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ierobežošanas metodiku, kas ļauj mazināt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kā monokultūras īpatsvaru un atjaunot bioloģisko daudzveidību, </w:t>
      </w:r>
      <w:r w:rsidR="00310A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[…]</w:t>
      </w:r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Barkavas pagasta pārvaldes uzdevumā veica pašvaldības īpašumu miglošanu ar mērķi mazināt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izplatību Barkavas pagastā. Pamatojoties uz līgumu par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ierobežošanu, darbu</w:t>
      </w:r>
      <w:r w:rsidR="00373ED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pieņemšanas-nodošanas aktu un </w:t>
      </w:r>
      <w:r w:rsidR="00310A9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[…]</w:t>
      </w:r>
      <w:bookmarkStart w:id="1" w:name="_GoBack"/>
      <w:bookmarkEnd w:id="1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iesniegto rēķinu par darbiem </w:t>
      </w:r>
      <w:proofErr w:type="spellStart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latvāņu</w:t>
      </w:r>
      <w:proofErr w:type="spellEnd"/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apkarošanā, nepieciešams finansējums EUR 1 500.00 (viens tūkstotis pieci simti </w:t>
      </w:r>
      <w:proofErr w:type="spellStart"/>
      <w:r w:rsidRPr="00B9222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B92227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, 00  centi</w:t>
      </w:r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apmērā.</w:t>
      </w:r>
    </w:p>
    <w:p w:rsidR="00C7259F" w:rsidRPr="00EF578A" w:rsidRDefault="00B92227" w:rsidP="00C725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9222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Noklausījusies sniegto informāciju</w:t>
      </w:r>
      <w:r w:rsidRPr="00B9222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, </w:t>
      </w:r>
      <w:r w:rsidR="00C7259F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="00C7259F" w:rsidRPr="00F536C2">
        <w:rPr>
          <w:rFonts w:ascii="Times New Roman" w:hAnsi="Times New Roman" w:cs="Times New Roman"/>
          <w:b/>
          <w:noProof/>
          <w:sz w:val="24"/>
          <w:szCs w:val="24"/>
        </w:rPr>
        <w:t>tklāti</w:t>
      </w:r>
      <w:r w:rsidR="00C7259F" w:rsidRPr="00F536C2">
        <w:rPr>
          <w:rFonts w:ascii="Times New Roman" w:hAnsi="Times New Roman" w:cs="Times New Roman"/>
          <w:b/>
          <w:sz w:val="24"/>
          <w:szCs w:val="24"/>
        </w:rPr>
        <w:t xml:space="preserve"> balsojot: </w:t>
      </w:r>
      <w:r w:rsidR="00C72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</w:t>
      </w:r>
      <w:r w:rsidR="00C7259F">
        <w:rPr>
          <w:rFonts w:ascii="Times New Roman" w:hAnsi="Times New Roman" w:cs="Times New Roman"/>
          <w:b/>
          <w:noProof/>
          <w:sz w:val="24"/>
          <w:szCs w:val="24"/>
        </w:rPr>
        <w:t xml:space="preserve">16 </w:t>
      </w:r>
      <w:r w:rsidR="00C7259F" w:rsidRPr="00863693">
        <w:rPr>
          <w:rFonts w:ascii="Times New Roman" w:hAnsi="Times New Roman" w:cs="Times New Roman"/>
          <w:noProof/>
          <w:sz w:val="24"/>
          <w:szCs w:val="24"/>
        </w:rPr>
        <w:t>(</w:t>
      </w:r>
      <w:r w:rsidR="00C7259F">
        <w:rPr>
          <w:rFonts w:ascii="Times New Roman" w:hAnsi="Times New Roman" w:cs="Times New Roman"/>
          <w:noProof/>
          <w:sz w:val="24"/>
          <w:szCs w:val="24"/>
        </w:rPr>
        <w:t xml:space="preserve">Andrejs Ceļapīters, </w:t>
      </w:r>
      <w:r w:rsidR="00C7259F" w:rsidRPr="00863693">
        <w:rPr>
          <w:rFonts w:ascii="Times New Roman" w:hAnsi="Times New Roman" w:cs="Times New Roman"/>
          <w:noProof/>
          <w:sz w:val="24"/>
          <w:szCs w:val="24"/>
        </w:rPr>
        <w:t xml:space="preserve">Artūrs Čačka, Andris Dombrovskis, </w:t>
      </w:r>
      <w:r w:rsidR="00C7259F">
        <w:rPr>
          <w:rFonts w:ascii="Times New Roman" w:hAnsi="Times New Roman" w:cs="Times New Roman"/>
          <w:noProof/>
          <w:sz w:val="24"/>
          <w:szCs w:val="24"/>
        </w:rPr>
        <w:t xml:space="preserve">Zigfrīds Gora, Antra Gotlaufa, Artūrs Grandāns, </w:t>
      </w:r>
      <w:r w:rsidR="00C7259F" w:rsidRPr="00863693">
        <w:rPr>
          <w:rFonts w:ascii="Times New Roman" w:hAnsi="Times New Roman" w:cs="Times New Roman"/>
          <w:noProof/>
          <w:sz w:val="24"/>
          <w:szCs w:val="24"/>
        </w:rPr>
        <w:t>Gunārs Ikaunieks, Valda Kļaviņa, Agris Lungevičs,</w:t>
      </w:r>
      <w:r w:rsidR="00C7259F">
        <w:rPr>
          <w:rFonts w:ascii="Times New Roman" w:hAnsi="Times New Roman" w:cs="Times New Roman"/>
          <w:noProof/>
          <w:sz w:val="24"/>
          <w:szCs w:val="24"/>
        </w:rPr>
        <w:t xml:space="preserve"> Ivars Miķelsons,</w:t>
      </w:r>
      <w:r w:rsidR="00C7259F" w:rsidRPr="00863693">
        <w:rPr>
          <w:rFonts w:ascii="Times New Roman" w:hAnsi="Times New Roman" w:cs="Times New Roman"/>
          <w:noProof/>
          <w:sz w:val="24"/>
          <w:szCs w:val="24"/>
        </w:rPr>
        <w:t xml:space="preserve"> Andris Sakne, </w:t>
      </w:r>
      <w:r w:rsidR="00C7259F">
        <w:rPr>
          <w:rFonts w:ascii="Times New Roman" w:hAnsi="Times New Roman" w:cs="Times New Roman"/>
          <w:noProof/>
          <w:sz w:val="24"/>
          <w:szCs w:val="24"/>
        </w:rPr>
        <w:t xml:space="preserve">Rihards Saulītis, </w:t>
      </w:r>
      <w:r w:rsidR="00C7259F" w:rsidRPr="00863693">
        <w:rPr>
          <w:rFonts w:ascii="Times New Roman" w:hAnsi="Times New Roman" w:cs="Times New Roman"/>
          <w:noProof/>
          <w:sz w:val="24"/>
          <w:szCs w:val="24"/>
        </w:rPr>
        <w:t>Inese Strode, Aleksandrs Šrubs, Gatis Teilis, Kaspars Udrass)</w:t>
      </w:r>
      <w:r w:rsidR="00C7259F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C7259F"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 w:rsidR="00C72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="00C7259F"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C72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 w:rsidR="00C7259F"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="00C7259F"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="00C7259F"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B92227" w:rsidRPr="00B92227" w:rsidRDefault="00B92227" w:rsidP="00C72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B92227" w:rsidRPr="00B92227" w:rsidRDefault="00B92227" w:rsidP="00B9222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2227">
        <w:rPr>
          <w:rFonts w:ascii="Times New Roman" w:eastAsia="Calibri" w:hAnsi="Times New Roman" w:cs="Times New Roman"/>
          <w:sz w:val="24"/>
          <w:szCs w:val="24"/>
        </w:rPr>
        <w:tab/>
        <w:t xml:space="preserve">Piešķirt finansējumu </w:t>
      </w:r>
      <w:proofErr w:type="spellStart"/>
      <w:r w:rsidRPr="00B92227">
        <w:rPr>
          <w:rFonts w:ascii="Times New Roman" w:eastAsia="Calibri" w:hAnsi="Times New Roman" w:cs="Times New Roman"/>
          <w:sz w:val="24"/>
          <w:szCs w:val="24"/>
        </w:rPr>
        <w:t>latvāņu</w:t>
      </w:r>
      <w:proofErr w:type="spellEnd"/>
      <w:r w:rsidRPr="00B92227">
        <w:rPr>
          <w:rFonts w:ascii="Times New Roman" w:eastAsia="Calibri" w:hAnsi="Times New Roman" w:cs="Times New Roman"/>
          <w:sz w:val="24"/>
          <w:szCs w:val="24"/>
        </w:rPr>
        <w:t xml:space="preserve"> izplatības ierobežošanai Barkavas pagastā EUR 1 500.00 (viens tūkstotis pieci simti </w:t>
      </w:r>
      <w:proofErr w:type="spellStart"/>
      <w:r w:rsidRPr="00B92227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B92227">
        <w:rPr>
          <w:rFonts w:ascii="Times New Roman" w:eastAsia="Calibri" w:hAnsi="Times New Roman" w:cs="Times New Roman"/>
          <w:i/>
          <w:sz w:val="24"/>
          <w:szCs w:val="24"/>
        </w:rPr>
        <w:t>, 00 centi</w:t>
      </w:r>
      <w:r w:rsidRPr="00B92227">
        <w:rPr>
          <w:rFonts w:ascii="Times New Roman" w:eastAsia="Calibri" w:hAnsi="Times New Roman" w:cs="Times New Roman"/>
          <w:sz w:val="24"/>
          <w:szCs w:val="24"/>
        </w:rPr>
        <w:t>) apmērā no Madonas novada pašvaldības dabas resursu nodokļu ieņēmumiem.</w:t>
      </w:r>
    </w:p>
    <w:p w:rsidR="00B92227" w:rsidRDefault="00B92227" w:rsidP="00EF578A">
      <w:pPr>
        <w:keepNext/>
        <w:suppressAutoHyphens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x-none" w:eastAsia="x-none"/>
        </w:rPr>
      </w:pPr>
    </w:p>
    <w:bookmarkEnd w:id="0"/>
    <w:p w:rsidR="002E5D1A" w:rsidRDefault="002E5D1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EF578A" w:rsidRDefault="00EF578A" w:rsidP="00F05A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8959A1" w:rsidRPr="00536DF4" w:rsidRDefault="00DB6804" w:rsidP="00F05AD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423079" w:rsidRDefault="00423079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7259F" w:rsidRDefault="00C7259F" w:rsidP="00F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813C44" w:rsidRPr="00EF578A" w:rsidRDefault="00EF578A" w:rsidP="00EF57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proofErr w:type="spellStart"/>
      <w:r w:rsidRPr="00EF578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A.Šķēls</w:t>
      </w:r>
      <w:proofErr w:type="spellEnd"/>
      <w:r w:rsidRPr="00EF578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29426366</w:t>
      </w:r>
    </w:p>
    <w:sectPr w:rsidR="00813C44" w:rsidRPr="00EF578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958B5"/>
    <w:multiLevelType w:val="hybridMultilevel"/>
    <w:tmpl w:val="E0CEC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2076"/>
    <w:multiLevelType w:val="hybridMultilevel"/>
    <w:tmpl w:val="ABDCB9B2"/>
    <w:lvl w:ilvl="0" w:tplc="5E7C13B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74DA2"/>
    <w:multiLevelType w:val="hybridMultilevel"/>
    <w:tmpl w:val="30A8F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362FAC"/>
    <w:multiLevelType w:val="multilevel"/>
    <w:tmpl w:val="484AD2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755821"/>
    <w:multiLevelType w:val="multilevel"/>
    <w:tmpl w:val="64102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8C3B84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0E3974"/>
    <w:multiLevelType w:val="hybridMultilevel"/>
    <w:tmpl w:val="D34CAF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E009D"/>
    <w:multiLevelType w:val="hybridMultilevel"/>
    <w:tmpl w:val="EC365180"/>
    <w:lvl w:ilvl="0" w:tplc="5C4A1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1445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38961ED9"/>
    <w:multiLevelType w:val="multilevel"/>
    <w:tmpl w:val="441C35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3A505EF8"/>
    <w:multiLevelType w:val="hybridMultilevel"/>
    <w:tmpl w:val="3F00318E"/>
    <w:lvl w:ilvl="0" w:tplc="8FA2D55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63A4"/>
    <w:multiLevelType w:val="hybridMultilevel"/>
    <w:tmpl w:val="986003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564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05C18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C3B271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D480634"/>
    <w:multiLevelType w:val="multilevel"/>
    <w:tmpl w:val="D638D3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4D9F0332"/>
    <w:multiLevelType w:val="hybridMultilevel"/>
    <w:tmpl w:val="875EA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E177F"/>
    <w:multiLevelType w:val="hybridMultilevel"/>
    <w:tmpl w:val="B8507DEA"/>
    <w:lvl w:ilvl="0" w:tplc="B72E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4D4E89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5FC7B12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E471214"/>
    <w:multiLevelType w:val="hybridMultilevel"/>
    <w:tmpl w:val="5F98A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93C76"/>
    <w:multiLevelType w:val="hybridMultilevel"/>
    <w:tmpl w:val="601A25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564F9B"/>
    <w:multiLevelType w:val="hybridMultilevel"/>
    <w:tmpl w:val="71FAE8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405C5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8634859"/>
    <w:multiLevelType w:val="multilevel"/>
    <w:tmpl w:val="31C00D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A2C2E00"/>
    <w:multiLevelType w:val="multilevel"/>
    <w:tmpl w:val="63FC1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4A2034"/>
    <w:multiLevelType w:val="multilevel"/>
    <w:tmpl w:val="66E26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B873E53"/>
    <w:multiLevelType w:val="hybridMultilevel"/>
    <w:tmpl w:val="773817E0"/>
    <w:lvl w:ilvl="0" w:tplc="135E7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1C28C5"/>
    <w:multiLevelType w:val="hybridMultilevel"/>
    <w:tmpl w:val="858E34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1"/>
  </w:num>
  <w:num w:numId="6">
    <w:abstractNumId w:val="35"/>
  </w:num>
  <w:num w:numId="7">
    <w:abstractNumId w:val="4"/>
  </w:num>
  <w:num w:numId="8">
    <w:abstractNumId w:val="36"/>
  </w:num>
  <w:num w:numId="9">
    <w:abstractNumId w:val="34"/>
  </w:num>
  <w:num w:numId="10">
    <w:abstractNumId w:val="13"/>
  </w:num>
  <w:num w:numId="11">
    <w:abstractNumId w:val="6"/>
  </w:num>
  <w:num w:numId="12">
    <w:abstractNumId w:val="40"/>
  </w:num>
  <w:num w:numId="13">
    <w:abstractNumId w:val="15"/>
  </w:num>
  <w:num w:numId="14">
    <w:abstractNumId w:val="2"/>
  </w:num>
  <w:num w:numId="15">
    <w:abstractNumId w:val="25"/>
  </w:num>
  <w:num w:numId="16">
    <w:abstractNumId w:val="26"/>
  </w:num>
  <w:num w:numId="17">
    <w:abstractNumId w:val="7"/>
  </w:num>
  <w:num w:numId="18">
    <w:abstractNumId w:val="14"/>
  </w:num>
  <w:num w:numId="19">
    <w:abstractNumId w:val="16"/>
  </w:num>
  <w:num w:numId="20">
    <w:abstractNumId w:val="39"/>
  </w:num>
  <w:num w:numId="21">
    <w:abstractNumId w:val="29"/>
  </w:num>
  <w:num w:numId="22">
    <w:abstractNumId w:val="23"/>
  </w:num>
  <w:num w:numId="23">
    <w:abstractNumId w:val="5"/>
  </w:num>
  <w:num w:numId="24">
    <w:abstractNumId w:val="18"/>
  </w:num>
  <w:num w:numId="25">
    <w:abstractNumId w:val="12"/>
  </w:num>
  <w:num w:numId="26">
    <w:abstractNumId w:val="20"/>
  </w:num>
  <w:num w:numId="27">
    <w:abstractNumId w:val="24"/>
  </w:num>
  <w:num w:numId="28">
    <w:abstractNumId w:val="32"/>
  </w:num>
  <w:num w:numId="29">
    <w:abstractNumId w:val="1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3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1"/>
  </w:num>
  <w:num w:numId="38">
    <w:abstractNumId w:val="28"/>
  </w:num>
  <w:num w:numId="39">
    <w:abstractNumId w:val="3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A90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ED0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2811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2001"/>
    <w:rsid w:val="00822B4C"/>
    <w:rsid w:val="008236A6"/>
    <w:rsid w:val="008250E8"/>
    <w:rsid w:val="0082520F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0AD0"/>
    <w:rsid w:val="00F71FFC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B41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71C99-4BB6-449C-BBE0-83EB9AF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167</cp:revision>
  <cp:lastPrinted>2020-05-08T12:45:00Z</cp:lastPrinted>
  <dcterms:created xsi:type="dcterms:W3CDTF">2020-01-30T14:39:00Z</dcterms:created>
  <dcterms:modified xsi:type="dcterms:W3CDTF">2020-06-02T06:20:00Z</dcterms:modified>
</cp:coreProperties>
</file>